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D4AB2" w14:textId="77777777" w:rsidR="00185668" w:rsidRDefault="00185668" w:rsidP="00185668">
      <w:pPr>
        <w:pStyle w:val="Corpotesto"/>
        <w:spacing w:before="61"/>
        <w:ind w:left="1514" w:right="1514"/>
        <w:jc w:val="center"/>
        <w:rPr>
          <w:spacing w:val="-5"/>
        </w:rPr>
      </w:pPr>
      <w:r>
        <w:t>GRIGLIA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VALUTAZIONE</w:t>
      </w:r>
      <w:r>
        <w:rPr>
          <w:spacing w:val="-5"/>
        </w:rPr>
        <w:t xml:space="preserve"> PROVA SCRITTA </w:t>
      </w:r>
    </w:p>
    <w:p w14:paraId="08E98C77" w14:textId="610EABAF" w:rsidR="002356ED" w:rsidRPr="00185668" w:rsidRDefault="00185668" w:rsidP="00185668">
      <w:pPr>
        <w:pStyle w:val="Corpotesto"/>
        <w:spacing w:before="61"/>
        <w:ind w:left="1514" w:right="1514"/>
        <w:jc w:val="center"/>
        <w:rPr>
          <w:spacing w:val="-5"/>
        </w:rPr>
      </w:pPr>
      <w:r>
        <w:t>DIPARTIMENTO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MATEMATICA</w:t>
      </w:r>
      <w:r w:rsidR="0088125D">
        <w:t xml:space="preserve"> </w:t>
      </w:r>
    </w:p>
    <w:p w14:paraId="34A7B0C2" w14:textId="698E5A9E" w:rsidR="0088125D" w:rsidRDefault="0088125D">
      <w:pPr>
        <w:pStyle w:val="Corpotesto"/>
        <w:spacing w:before="61"/>
        <w:ind w:left="1514" w:right="1514"/>
        <w:jc w:val="center"/>
      </w:pPr>
      <w:r>
        <w:t>BIENNIO TECNICO E INDIRIZZO IAMI</w:t>
      </w:r>
    </w:p>
    <w:p w14:paraId="02BE543A" w14:textId="77777777" w:rsidR="002356ED" w:rsidRDefault="002356ED">
      <w:pPr>
        <w:spacing w:before="2"/>
        <w:rPr>
          <w:b/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6135"/>
        <w:gridCol w:w="1796"/>
        <w:gridCol w:w="884"/>
      </w:tblGrid>
      <w:tr w:rsidR="002356ED" w14:paraId="20D846A8" w14:textId="77777777">
        <w:trPr>
          <w:trHeight w:val="230"/>
        </w:trPr>
        <w:tc>
          <w:tcPr>
            <w:tcW w:w="1870" w:type="dxa"/>
          </w:tcPr>
          <w:p w14:paraId="4A2CC588" w14:textId="77777777" w:rsidR="002356ED" w:rsidRDefault="00185668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Indicatori</w:t>
            </w:r>
          </w:p>
        </w:tc>
        <w:tc>
          <w:tcPr>
            <w:tcW w:w="6135" w:type="dxa"/>
          </w:tcPr>
          <w:p w14:paraId="32A2BCA9" w14:textId="77777777" w:rsidR="002356ED" w:rsidRDefault="00185668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Descrittori</w:t>
            </w:r>
          </w:p>
        </w:tc>
        <w:tc>
          <w:tcPr>
            <w:tcW w:w="1796" w:type="dxa"/>
          </w:tcPr>
          <w:p w14:paraId="282C7976" w14:textId="77777777" w:rsidR="002356ED" w:rsidRDefault="00185668">
            <w:pPr>
              <w:pStyle w:val="TableParagraph"/>
              <w:spacing w:line="210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Giudizio</w:t>
            </w:r>
          </w:p>
        </w:tc>
        <w:tc>
          <w:tcPr>
            <w:tcW w:w="884" w:type="dxa"/>
          </w:tcPr>
          <w:p w14:paraId="4D3C6415" w14:textId="77777777" w:rsidR="002356ED" w:rsidRDefault="00185668">
            <w:pPr>
              <w:pStyle w:val="TableParagraph"/>
              <w:spacing w:line="210" w:lineRule="exact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Voto/10</w:t>
            </w:r>
          </w:p>
        </w:tc>
      </w:tr>
      <w:tr w:rsidR="002356ED" w14:paraId="25F2F8C7" w14:textId="77777777">
        <w:trPr>
          <w:trHeight w:val="688"/>
        </w:trPr>
        <w:tc>
          <w:tcPr>
            <w:tcW w:w="1870" w:type="dxa"/>
            <w:vMerge w:val="restart"/>
          </w:tcPr>
          <w:p w14:paraId="241B6A62" w14:textId="77777777" w:rsidR="002356ED" w:rsidRDefault="00185668">
            <w:pPr>
              <w:pStyle w:val="TableParagraph"/>
              <w:spacing w:line="237" w:lineRule="auto"/>
              <w:ind w:left="107" w:right="415"/>
              <w:rPr>
                <w:sz w:val="20"/>
              </w:rPr>
            </w:pPr>
            <w:r>
              <w:rPr>
                <w:b/>
                <w:sz w:val="20"/>
              </w:rPr>
              <w:t>Conoscenze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Concetti, </w:t>
            </w:r>
            <w:r>
              <w:rPr>
                <w:sz w:val="20"/>
              </w:rPr>
              <w:t>regole,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procedure</w:t>
            </w:r>
          </w:p>
          <w:p w14:paraId="4ACCF2CA" w14:textId="77777777" w:rsidR="002356ED" w:rsidRDefault="002356ED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338B0A46" w14:textId="77777777" w:rsidR="002356ED" w:rsidRDefault="00185668">
            <w:pPr>
              <w:pStyle w:val="TableParagraph"/>
              <w:spacing w:before="1" w:line="237" w:lineRule="auto"/>
              <w:ind w:left="107" w:right="291"/>
              <w:rPr>
                <w:sz w:val="20"/>
              </w:rPr>
            </w:pPr>
            <w:r>
              <w:rPr>
                <w:b/>
                <w:sz w:val="20"/>
              </w:rPr>
              <w:t>Competenze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Comprensione </w:t>
            </w:r>
            <w:r>
              <w:rPr>
                <w:sz w:val="20"/>
              </w:rPr>
              <w:t>del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testo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Completezza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risolutiva</w:t>
            </w:r>
          </w:p>
          <w:p w14:paraId="7815DF91" w14:textId="77777777" w:rsidR="002356ED" w:rsidRDefault="00185668">
            <w:pPr>
              <w:pStyle w:val="TableParagraph"/>
              <w:spacing w:before="4"/>
              <w:ind w:left="107" w:right="183"/>
              <w:rPr>
                <w:sz w:val="20"/>
              </w:rPr>
            </w:pPr>
            <w:r>
              <w:rPr>
                <w:sz w:val="20"/>
              </w:rPr>
              <w:t>Correttezza calcolo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algebrico</w:t>
            </w:r>
          </w:p>
          <w:p w14:paraId="7A2EAA18" w14:textId="77777777" w:rsidR="002356ED" w:rsidRDefault="00185668">
            <w:pPr>
              <w:pStyle w:val="TableParagraph"/>
              <w:spacing w:before="1"/>
              <w:ind w:left="107" w:right="738"/>
              <w:rPr>
                <w:sz w:val="20"/>
              </w:rPr>
            </w:pPr>
            <w:r>
              <w:rPr>
                <w:sz w:val="20"/>
              </w:rPr>
              <w:t>Uso corretto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linguaggio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simbolico</w:t>
            </w:r>
          </w:p>
          <w:p w14:paraId="6B4054A0" w14:textId="77777777" w:rsidR="002356ED" w:rsidRDefault="00185668">
            <w:pPr>
              <w:pStyle w:val="TableParagraph"/>
              <w:ind w:left="107" w:right="250"/>
              <w:rPr>
                <w:sz w:val="20"/>
              </w:rPr>
            </w:pPr>
            <w:r>
              <w:rPr>
                <w:sz w:val="20"/>
              </w:rPr>
              <w:t>Ordine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chiarezza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espositiva</w:t>
            </w:r>
          </w:p>
          <w:p w14:paraId="1DFB6C59" w14:textId="77777777" w:rsidR="002356ED" w:rsidRDefault="002356ED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51784D4D" w14:textId="77777777" w:rsidR="002356ED" w:rsidRDefault="00185668">
            <w:pPr>
              <w:pStyle w:val="TableParagraph"/>
              <w:ind w:left="107" w:right="325"/>
              <w:rPr>
                <w:sz w:val="20"/>
              </w:rPr>
            </w:pPr>
            <w:r>
              <w:rPr>
                <w:b/>
                <w:sz w:val="20"/>
              </w:rPr>
              <w:t>Capacità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Selezione dei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percorsi </w:t>
            </w:r>
            <w:r>
              <w:rPr>
                <w:sz w:val="20"/>
              </w:rPr>
              <w:t>risolutivi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Motivazione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procedure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Originalità nelle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risoluzioni</w:t>
            </w:r>
          </w:p>
        </w:tc>
        <w:tc>
          <w:tcPr>
            <w:tcW w:w="6135" w:type="dxa"/>
          </w:tcPr>
          <w:p w14:paraId="0F3A5AF1" w14:textId="77777777" w:rsidR="002356ED" w:rsidRDefault="0018566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Assenza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totale, o quasi,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indicatori 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valutazione</w:t>
            </w:r>
          </w:p>
        </w:tc>
        <w:tc>
          <w:tcPr>
            <w:tcW w:w="1796" w:type="dxa"/>
          </w:tcPr>
          <w:p w14:paraId="4CBF8C78" w14:textId="77777777" w:rsidR="002356ED" w:rsidRDefault="002356ED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6B7CA4EB" w14:textId="77777777" w:rsidR="002356ED" w:rsidRDefault="00185668">
            <w:pPr>
              <w:pStyle w:val="TableParagraph"/>
              <w:spacing w:before="1"/>
              <w:ind w:left="640" w:right="6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Nullo</w:t>
            </w:r>
          </w:p>
        </w:tc>
        <w:tc>
          <w:tcPr>
            <w:tcW w:w="884" w:type="dxa"/>
          </w:tcPr>
          <w:p w14:paraId="27CFB698" w14:textId="77777777" w:rsidR="002356ED" w:rsidRDefault="002356ED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669CBC5C" w14:textId="77777777" w:rsidR="002356ED" w:rsidRDefault="00185668">
            <w:pPr>
              <w:pStyle w:val="TableParagraph"/>
              <w:spacing w:before="1"/>
              <w:ind w:left="283"/>
              <w:rPr>
                <w:b/>
                <w:sz w:val="20"/>
              </w:rPr>
            </w:pPr>
            <w:r>
              <w:rPr>
                <w:b/>
                <w:sz w:val="20"/>
              </w:rPr>
              <w:t>1÷3</w:t>
            </w:r>
          </w:p>
        </w:tc>
      </w:tr>
      <w:tr w:rsidR="002356ED" w14:paraId="466B40A5" w14:textId="77777777">
        <w:trPr>
          <w:trHeight w:val="690"/>
        </w:trPr>
        <w:tc>
          <w:tcPr>
            <w:tcW w:w="1870" w:type="dxa"/>
            <w:vMerge/>
            <w:tcBorders>
              <w:top w:val="nil"/>
            </w:tcBorders>
          </w:tcPr>
          <w:p w14:paraId="753EBE96" w14:textId="77777777" w:rsidR="002356ED" w:rsidRDefault="002356ED">
            <w:pPr>
              <w:rPr>
                <w:sz w:val="2"/>
                <w:szCs w:val="2"/>
              </w:rPr>
            </w:pPr>
          </w:p>
        </w:tc>
        <w:tc>
          <w:tcPr>
            <w:tcW w:w="6135" w:type="dxa"/>
          </w:tcPr>
          <w:p w14:paraId="03226799" w14:textId="77777777" w:rsidR="002356ED" w:rsidRDefault="00185668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Rilevanti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carenze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nei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procedimenti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risolutivi;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ampie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lacune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nelle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conoscenze; numerosi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errori 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calcolo; esposizione molto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disordinata</w:t>
            </w:r>
          </w:p>
        </w:tc>
        <w:tc>
          <w:tcPr>
            <w:tcW w:w="1796" w:type="dxa"/>
          </w:tcPr>
          <w:p w14:paraId="59ED09A9" w14:textId="77777777" w:rsidR="002356ED" w:rsidRDefault="002356ED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75987142" w14:textId="77777777" w:rsidR="002356ED" w:rsidRDefault="00185668">
            <w:pPr>
              <w:pStyle w:val="TableParagraph"/>
              <w:spacing w:before="1" w:line="230" w:lineRule="atLeast"/>
              <w:ind w:left="373" w:right="348" w:hanging="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Gravemente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insufficiente</w:t>
            </w:r>
          </w:p>
        </w:tc>
        <w:tc>
          <w:tcPr>
            <w:tcW w:w="884" w:type="dxa"/>
          </w:tcPr>
          <w:p w14:paraId="743DF226" w14:textId="77777777" w:rsidR="002356ED" w:rsidRDefault="002356ED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077FA1B5" w14:textId="77777777" w:rsidR="002356ED" w:rsidRDefault="00185668">
            <w:pPr>
              <w:pStyle w:val="TableParagraph"/>
              <w:spacing w:before="1"/>
              <w:ind w:right="12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3,5÷4,5</w:t>
            </w:r>
          </w:p>
        </w:tc>
      </w:tr>
      <w:tr w:rsidR="002356ED" w14:paraId="5243773D" w14:textId="77777777">
        <w:trPr>
          <w:trHeight w:val="918"/>
        </w:trPr>
        <w:tc>
          <w:tcPr>
            <w:tcW w:w="1870" w:type="dxa"/>
            <w:vMerge/>
            <w:tcBorders>
              <w:top w:val="nil"/>
            </w:tcBorders>
          </w:tcPr>
          <w:p w14:paraId="1B9BD402" w14:textId="77777777" w:rsidR="002356ED" w:rsidRDefault="002356ED">
            <w:pPr>
              <w:rPr>
                <w:sz w:val="2"/>
                <w:szCs w:val="2"/>
              </w:rPr>
            </w:pPr>
          </w:p>
        </w:tc>
        <w:tc>
          <w:tcPr>
            <w:tcW w:w="6135" w:type="dxa"/>
          </w:tcPr>
          <w:p w14:paraId="442110F1" w14:textId="77777777" w:rsidR="002356ED" w:rsidRDefault="00185668">
            <w:pPr>
              <w:pStyle w:val="TableParagraph"/>
              <w:ind w:left="107" w:right="527"/>
              <w:rPr>
                <w:sz w:val="20"/>
              </w:rPr>
            </w:pPr>
            <w:r>
              <w:rPr>
                <w:sz w:val="20"/>
              </w:rPr>
              <w:t>Comprensione frammentaria o confusa del testo; conoscenze deboli;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procedimenti risolutivi prevalentemente imprecisi e inefficienti;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risoluzione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incompleta</w:t>
            </w:r>
          </w:p>
        </w:tc>
        <w:tc>
          <w:tcPr>
            <w:tcW w:w="1796" w:type="dxa"/>
          </w:tcPr>
          <w:p w14:paraId="4393BA94" w14:textId="77777777" w:rsidR="002356ED" w:rsidRDefault="002356ED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15698F1E" w14:textId="77777777" w:rsidR="002356ED" w:rsidRDefault="00185668">
            <w:pPr>
              <w:pStyle w:val="TableParagraph"/>
              <w:ind w:left="361"/>
              <w:rPr>
                <w:b/>
                <w:sz w:val="20"/>
              </w:rPr>
            </w:pPr>
            <w:r>
              <w:rPr>
                <w:b/>
                <w:sz w:val="20"/>
              </w:rPr>
              <w:t>Insufficiente</w:t>
            </w:r>
          </w:p>
        </w:tc>
        <w:tc>
          <w:tcPr>
            <w:tcW w:w="884" w:type="dxa"/>
          </w:tcPr>
          <w:p w14:paraId="0DA43317" w14:textId="77777777" w:rsidR="002356ED" w:rsidRDefault="002356ED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6F48ADE1" w14:textId="77777777" w:rsidR="002356ED" w:rsidRDefault="00185668">
            <w:pPr>
              <w:pStyle w:val="TableParagraph"/>
              <w:ind w:right="20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5÷5,5</w:t>
            </w:r>
          </w:p>
        </w:tc>
      </w:tr>
      <w:tr w:rsidR="002356ED" w14:paraId="6B50AE92" w14:textId="77777777">
        <w:trPr>
          <w:trHeight w:val="921"/>
        </w:trPr>
        <w:tc>
          <w:tcPr>
            <w:tcW w:w="1870" w:type="dxa"/>
            <w:vMerge/>
            <w:tcBorders>
              <w:top w:val="nil"/>
            </w:tcBorders>
          </w:tcPr>
          <w:p w14:paraId="01424B96" w14:textId="77777777" w:rsidR="002356ED" w:rsidRDefault="002356ED">
            <w:pPr>
              <w:rPr>
                <w:sz w:val="2"/>
                <w:szCs w:val="2"/>
              </w:rPr>
            </w:pPr>
          </w:p>
        </w:tc>
        <w:tc>
          <w:tcPr>
            <w:tcW w:w="6135" w:type="dxa"/>
          </w:tcPr>
          <w:p w14:paraId="675A6699" w14:textId="77777777" w:rsidR="002356ED" w:rsidRDefault="00185668">
            <w:pPr>
              <w:pStyle w:val="TableParagraph"/>
              <w:ind w:left="107" w:right="361"/>
              <w:rPr>
                <w:sz w:val="20"/>
              </w:rPr>
            </w:pPr>
            <w:r>
              <w:rPr>
                <w:sz w:val="20"/>
              </w:rPr>
              <w:t>Presenza di alcuni errori e imprecisioni di calcolo; comprensione delle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tematiche proposte nelle linee fondamentali; accettabile l’ordine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espositivo</w:t>
            </w:r>
          </w:p>
        </w:tc>
        <w:tc>
          <w:tcPr>
            <w:tcW w:w="1796" w:type="dxa"/>
          </w:tcPr>
          <w:p w14:paraId="121EE2C3" w14:textId="77777777" w:rsidR="002356ED" w:rsidRDefault="002356ED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5EE165A" w14:textId="77777777" w:rsidR="002356ED" w:rsidRDefault="00185668">
            <w:pPr>
              <w:pStyle w:val="TableParagraph"/>
              <w:spacing w:before="1"/>
              <w:ind w:left="440"/>
              <w:rPr>
                <w:b/>
                <w:sz w:val="20"/>
              </w:rPr>
            </w:pPr>
            <w:r>
              <w:rPr>
                <w:b/>
                <w:sz w:val="20"/>
              </w:rPr>
              <w:t>Sufficiente</w:t>
            </w:r>
          </w:p>
        </w:tc>
        <w:tc>
          <w:tcPr>
            <w:tcW w:w="884" w:type="dxa"/>
          </w:tcPr>
          <w:p w14:paraId="59DC476C" w14:textId="77777777" w:rsidR="002356ED" w:rsidRDefault="002356ED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72ACD412" w14:textId="77777777" w:rsidR="002356ED" w:rsidRDefault="00185668">
            <w:pPr>
              <w:pStyle w:val="TableParagraph"/>
              <w:spacing w:before="1"/>
              <w:ind w:right="20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6÷6,5</w:t>
            </w:r>
          </w:p>
        </w:tc>
      </w:tr>
      <w:tr w:rsidR="002356ED" w14:paraId="44FE9428" w14:textId="77777777">
        <w:trPr>
          <w:trHeight w:val="688"/>
        </w:trPr>
        <w:tc>
          <w:tcPr>
            <w:tcW w:w="1870" w:type="dxa"/>
            <w:vMerge/>
            <w:tcBorders>
              <w:top w:val="nil"/>
            </w:tcBorders>
          </w:tcPr>
          <w:p w14:paraId="114616F2" w14:textId="77777777" w:rsidR="002356ED" w:rsidRDefault="002356ED">
            <w:pPr>
              <w:rPr>
                <w:sz w:val="2"/>
                <w:szCs w:val="2"/>
              </w:rPr>
            </w:pPr>
          </w:p>
        </w:tc>
        <w:tc>
          <w:tcPr>
            <w:tcW w:w="6135" w:type="dxa"/>
          </w:tcPr>
          <w:p w14:paraId="48EAF7CA" w14:textId="77777777" w:rsidR="002356ED" w:rsidRDefault="00185668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Procedimenti risolutivi con esiti in prevalenza corretti; limitati errori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calcolo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fraintendimenti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particolarmente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gravi;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esposizione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ordinata</w:t>
            </w:r>
          </w:p>
          <w:p w14:paraId="7930CADC" w14:textId="77777777" w:rsidR="002356ED" w:rsidRDefault="00185668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sostanzialmente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linguaggio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specifico</w:t>
            </w:r>
          </w:p>
        </w:tc>
        <w:tc>
          <w:tcPr>
            <w:tcW w:w="1796" w:type="dxa"/>
          </w:tcPr>
          <w:p w14:paraId="5FE348E4" w14:textId="77777777" w:rsidR="002356ED" w:rsidRDefault="002356ED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D702D1E" w14:textId="77777777" w:rsidR="002356ED" w:rsidRDefault="00185668">
            <w:pPr>
              <w:pStyle w:val="TableParagraph"/>
              <w:ind w:left="234"/>
              <w:rPr>
                <w:b/>
                <w:sz w:val="20"/>
              </w:rPr>
            </w:pPr>
            <w:r>
              <w:rPr>
                <w:b/>
                <w:sz w:val="20"/>
              </w:rPr>
              <w:t>Discreto/Buono</w:t>
            </w:r>
          </w:p>
        </w:tc>
        <w:tc>
          <w:tcPr>
            <w:tcW w:w="884" w:type="dxa"/>
          </w:tcPr>
          <w:p w14:paraId="437FAD04" w14:textId="77777777" w:rsidR="002356ED" w:rsidRDefault="002356ED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141D597C" w14:textId="77777777" w:rsidR="002356ED" w:rsidRDefault="00185668">
            <w:pPr>
              <w:pStyle w:val="TableParagraph"/>
              <w:ind w:left="283"/>
              <w:rPr>
                <w:b/>
                <w:sz w:val="20"/>
              </w:rPr>
            </w:pPr>
            <w:r>
              <w:rPr>
                <w:b/>
                <w:sz w:val="20"/>
              </w:rPr>
              <w:t>7÷8</w:t>
            </w:r>
          </w:p>
        </w:tc>
      </w:tr>
      <w:tr w:rsidR="002356ED" w14:paraId="27C80403" w14:textId="77777777">
        <w:trPr>
          <w:trHeight w:val="921"/>
        </w:trPr>
        <w:tc>
          <w:tcPr>
            <w:tcW w:w="1870" w:type="dxa"/>
            <w:vMerge/>
            <w:tcBorders>
              <w:top w:val="nil"/>
            </w:tcBorders>
          </w:tcPr>
          <w:p w14:paraId="75869F84" w14:textId="77777777" w:rsidR="002356ED" w:rsidRDefault="002356ED">
            <w:pPr>
              <w:rPr>
                <w:sz w:val="2"/>
                <w:szCs w:val="2"/>
              </w:rPr>
            </w:pPr>
          </w:p>
        </w:tc>
        <w:tc>
          <w:tcPr>
            <w:tcW w:w="6135" w:type="dxa"/>
          </w:tcPr>
          <w:p w14:paraId="48A274C0" w14:textId="77777777" w:rsidR="002356ED" w:rsidRDefault="00185668">
            <w:pPr>
              <w:pStyle w:val="TableParagraph"/>
              <w:ind w:left="107" w:right="127"/>
              <w:rPr>
                <w:sz w:val="20"/>
              </w:rPr>
            </w:pPr>
            <w:r>
              <w:rPr>
                <w:sz w:val="20"/>
              </w:rPr>
              <w:t>Procedimenti risolutivi efficaci; lievi imprecisioni di calcolo; esposizione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ordinata e adeguatamente motivata; uso pertinente del linguaggio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specifico</w:t>
            </w:r>
          </w:p>
        </w:tc>
        <w:tc>
          <w:tcPr>
            <w:tcW w:w="1796" w:type="dxa"/>
          </w:tcPr>
          <w:p w14:paraId="1B65D5E0" w14:textId="77777777" w:rsidR="002356ED" w:rsidRDefault="002356ED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CCAA9F9" w14:textId="77777777" w:rsidR="002356ED" w:rsidRDefault="00185668">
            <w:pPr>
              <w:pStyle w:val="TableParagraph"/>
              <w:ind w:left="589"/>
              <w:rPr>
                <w:b/>
                <w:sz w:val="20"/>
              </w:rPr>
            </w:pPr>
            <w:r>
              <w:rPr>
                <w:b/>
                <w:sz w:val="20"/>
              </w:rPr>
              <w:t>Ottimo</w:t>
            </w:r>
          </w:p>
        </w:tc>
        <w:tc>
          <w:tcPr>
            <w:tcW w:w="884" w:type="dxa"/>
          </w:tcPr>
          <w:p w14:paraId="75E786C0" w14:textId="77777777" w:rsidR="002356ED" w:rsidRDefault="002356ED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E297706" w14:textId="77777777" w:rsidR="002356ED" w:rsidRDefault="00185668">
            <w:pPr>
              <w:pStyle w:val="TableParagraph"/>
              <w:ind w:right="20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8,5÷9</w:t>
            </w:r>
          </w:p>
        </w:tc>
      </w:tr>
      <w:tr w:rsidR="002356ED" w14:paraId="52A75E96" w14:textId="77777777">
        <w:trPr>
          <w:trHeight w:val="921"/>
        </w:trPr>
        <w:tc>
          <w:tcPr>
            <w:tcW w:w="1870" w:type="dxa"/>
            <w:vMerge/>
            <w:tcBorders>
              <w:top w:val="nil"/>
            </w:tcBorders>
          </w:tcPr>
          <w:p w14:paraId="3F4EB0F8" w14:textId="77777777" w:rsidR="002356ED" w:rsidRDefault="002356ED">
            <w:pPr>
              <w:rPr>
                <w:sz w:val="2"/>
                <w:szCs w:val="2"/>
              </w:rPr>
            </w:pPr>
          </w:p>
        </w:tc>
        <w:tc>
          <w:tcPr>
            <w:tcW w:w="6135" w:type="dxa"/>
          </w:tcPr>
          <w:p w14:paraId="48E7F7AE" w14:textId="77777777" w:rsidR="002356ED" w:rsidRDefault="00185668">
            <w:pPr>
              <w:pStyle w:val="TableParagraph"/>
              <w:ind w:left="107" w:right="374"/>
              <w:rPr>
                <w:sz w:val="20"/>
              </w:rPr>
            </w:pPr>
            <w:r>
              <w:rPr>
                <w:sz w:val="20"/>
              </w:rPr>
              <w:t>Comprensione piena del testo; procedimenti corretti ed ampiamente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motivati;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presenza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risoluzioni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originali;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apprezzabile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lessico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disciplinare</w:t>
            </w:r>
          </w:p>
        </w:tc>
        <w:tc>
          <w:tcPr>
            <w:tcW w:w="1796" w:type="dxa"/>
          </w:tcPr>
          <w:p w14:paraId="0615A309" w14:textId="77777777" w:rsidR="002356ED" w:rsidRDefault="002356ED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071C3510" w14:textId="77777777" w:rsidR="002356ED" w:rsidRDefault="00185668">
            <w:pPr>
              <w:pStyle w:val="TableParagraph"/>
              <w:ind w:left="462"/>
              <w:rPr>
                <w:b/>
                <w:sz w:val="20"/>
              </w:rPr>
            </w:pPr>
            <w:r>
              <w:rPr>
                <w:b/>
                <w:sz w:val="20"/>
              </w:rPr>
              <w:t>Eccellente</w:t>
            </w:r>
          </w:p>
        </w:tc>
        <w:tc>
          <w:tcPr>
            <w:tcW w:w="884" w:type="dxa"/>
          </w:tcPr>
          <w:p w14:paraId="602C6168" w14:textId="77777777" w:rsidR="002356ED" w:rsidRDefault="002356ED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1A1AE45" w14:textId="77777777" w:rsidR="002356ED" w:rsidRDefault="00185668">
            <w:pPr>
              <w:pStyle w:val="TableParagraph"/>
              <w:ind w:right="15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9,5÷10</w:t>
            </w:r>
          </w:p>
        </w:tc>
      </w:tr>
    </w:tbl>
    <w:p w14:paraId="79E4924E" w14:textId="77777777" w:rsidR="002356ED" w:rsidRDefault="002356ED">
      <w:pPr>
        <w:rPr>
          <w:b/>
          <w:sz w:val="20"/>
        </w:rPr>
      </w:pPr>
    </w:p>
    <w:p w14:paraId="50CDB72A" w14:textId="77777777" w:rsidR="002356ED" w:rsidRDefault="002356ED">
      <w:pPr>
        <w:spacing w:before="3"/>
        <w:rPr>
          <w:b/>
          <w:sz w:val="20"/>
        </w:rPr>
      </w:pPr>
    </w:p>
    <w:p w14:paraId="0D752AE5" w14:textId="77777777" w:rsidR="00707B67" w:rsidRDefault="00707B67"/>
    <w:sectPr w:rsidR="00707B67">
      <w:type w:val="continuous"/>
      <w:pgSz w:w="11910" w:h="16840"/>
      <w:pgMar w:top="640" w:right="5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6ED"/>
    <w:rsid w:val="00185668"/>
    <w:rsid w:val="002356ED"/>
    <w:rsid w:val="004E10C6"/>
    <w:rsid w:val="00572D85"/>
    <w:rsid w:val="00707B67"/>
    <w:rsid w:val="007A21F2"/>
    <w:rsid w:val="0088125D"/>
    <w:rsid w:val="00C0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DD28A"/>
  <w15:docId w15:val="{3C358690-890F-42B9-927E-B1F32A7FE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Malucchi</dc:creator>
  <cp:lastModifiedBy>Assunta Pedata</cp:lastModifiedBy>
  <cp:revision>2</cp:revision>
  <dcterms:created xsi:type="dcterms:W3CDTF">2024-09-18T16:22:00Z</dcterms:created>
  <dcterms:modified xsi:type="dcterms:W3CDTF">2024-09-18T16:22:00Z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2016-10-17T00:00:00Z</vt:filetime>
  </property>
  <property fmtid="{D5CDD505-2E9C-101B-9397-08002B2CF9AE}" pid="3" name="LastSaved">
    <vt:filetime>2024-09-04T00:00:00Z</vt:filetime>
  </property>
</Properties>
</file>